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E2" w:rsidRDefault="00EC50E2" w:rsidP="00EC50E2">
      <w:pPr>
        <w:ind w:left="360"/>
        <w:rPr>
          <w:rFonts w:ascii="Calibri" w:hAnsi="Calibri" w:cs="Arial"/>
          <w:sz w:val="22"/>
          <w:szCs w:val="22"/>
        </w:rPr>
      </w:pPr>
    </w:p>
    <w:p w:rsidR="00EC50E2" w:rsidRPr="00EE5524" w:rsidRDefault="00EE5524" w:rsidP="00EC50E2">
      <w:pPr>
        <w:ind w:left="360"/>
        <w:rPr>
          <w:rFonts w:ascii="Calibri" w:hAnsi="Calibri" w:cs="Arial"/>
          <w:b/>
          <w:sz w:val="32"/>
          <w:szCs w:val="32"/>
        </w:rPr>
      </w:pPr>
      <w:r w:rsidRPr="00EE5524">
        <w:rPr>
          <w:rFonts w:ascii="Calibri" w:hAnsi="Calibri" w:cs="Arial"/>
          <w:b/>
          <w:sz w:val="32"/>
          <w:szCs w:val="32"/>
        </w:rPr>
        <w:t xml:space="preserve">Lijst met verwijzingen </w:t>
      </w:r>
      <w:proofErr w:type="spellStart"/>
      <w:r w:rsidRPr="00EE5524">
        <w:rPr>
          <w:rFonts w:ascii="Calibri" w:hAnsi="Calibri" w:cs="Arial"/>
          <w:b/>
          <w:sz w:val="32"/>
          <w:szCs w:val="32"/>
        </w:rPr>
        <w:t>tbv</w:t>
      </w:r>
      <w:proofErr w:type="spellEnd"/>
      <w:r w:rsidRPr="00EE5524">
        <w:rPr>
          <w:rFonts w:ascii="Calibri" w:hAnsi="Calibri" w:cs="Arial"/>
          <w:b/>
          <w:sz w:val="32"/>
          <w:szCs w:val="32"/>
        </w:rPr>
        <w:t xml:space="preserve"> aanvraag accreditatie LV POH-GGZ </w:t>
      </w:r>
    </w:p>
    <w:p w:rsidR="00EC50E2" w:rsidRPr="00EE5524" w:rsidRDefault="00EC50E2" w:rsidP="00EC50E2">
      <w:pPr>
        <w:ind w:left="360"/>
        <w:rPr>
          <w:rFonts w:ascii="Calibri" w:hAnsi="Calibri" w:cs="Arial"/>
          <w:b/>
          <w:sz w:val="32"/>
          <w:szCs w:val="32"/>
        </w:rPr>
      </w:pPr>
    </w:p>
    <w:p w:rsidR="00EC50E2" w:rsidRPr="00EE5524" w:rsidRDefault="00EC50E2" w:rsidP="00EC50E2">
      <w:pPr>
        <w:ind w:left="360"/>
        <w:rPr>
          <w:rFonts w:ascii="Calibri" w:hAnsi="Calibri" w:cs="Arial"/>
        </w:rPr>
      </w:pPr>
    </w:p>
    <w:p w:rsidR="00EC50E2" w:rsidRPr="00EE5524" w:rsidRDefault="00EC50E2" w:rsidP="00EC50E2">
      <w:pPr>
        <w:ind w:left="360"/>
        <w:rPr>
          <w:rFonts w:ascii="Calibri" w:hAnsi="Calibri" w:cs="Arial"/>
        </w:rPr>
      </w:pPr>
      <w:r w:rsidRPr="00EE5524">
        <w:rPr>
          <w:rFonts w:ascii="Calibri" w:hAnsi="Calibri" w:cs="Arial"/>
        </w:rPr>
        <w:t xml:space="preserve">verplichte literatuur </w:t>
      </w:r>
      <w:proofErr w:type="spellStart"/>
      <w:r w:rsidRPr="00EE5524">
        <w:rPr>
          <w:rFonts w:ascii="Calibri" w:hAnsi="Calibri" w:cs="Arial"/>
        </w:rPr>
        <w:t>tbv</w:t>
      </w:r>
      <w:proofErr w:type="spellEnd"/>
      <w:r w:rsidRPr="00EE5524">
        <w:rPr>
          <w:rFonts w:ascii="Calibri" w:hAnsi="Calibri" w:cs="Arial"/>
        </w:rPr>
        <w:t xml:space="preserve"> cursisten. </w:t>
      </w:r>
    </w:p>
    <w:p w:rsidR="00EC50E2" w:rsidRPr="00EE5524" w:rsidRDefault="00EC50E2" w:rsidP="00EC50E2">
      <w:pPr>
        <w:ind w:left="360"/>
        <w:rPr>
          <w:rFonts w:ascii="Calibri" w:hAnsi="Calibri" w:cs="Arial"/>
        </w:rPr>
      </w:pPr>
    </w:p>
    <w:p w:rsidR="00EC50E2" w:rsidRPr="00EE5524" w:rsidRDefault="00EC50E2" w:rsidP="00EC50E2">
      <w:pPr>
        <w:pStyle w:val="Lijstalinea"/>
        <w:numPr>
          <w:ilvl w:val="0"/>
          <w:numId w:val="1"/>
        </w:numPr>
        <w:rPr>
          <w:rFonts w:ascii="Calibri" w:hAnsi="Calibri" w:cs="Arial"/>
        </w:rPr>
      </w:pPr>
      <w:r w:rsidRPr="00EE5524">
        <w:rPr>
          <w:rFonts w:ascii="Calibri" w:hAnsi="Calibri" w:cs="Arial"/>
        </w:rPr>
        <w:t xml:space="preserve">Erna de Bruijn (2014), Focussen, de Kracht van Innerlijk Luisteren. </w:t>
      </w:r>
      <w:proofErr w:type="spellStart"/>
      <w:r w:rsidRPr="00EE5524">
        <w:rPr>
          <w:rFonts w:ascii="Calibri" w:hAnsi="Calibri" w:cs="Arial"/>
        </w:rPr>
        <w:t>Lannoo</w:t>
      </w:r>
      <w:proofErr w:type="spellEnd"/>
      <w:r w:rsidRPr="00EE5524">
        <w:rPr>
          <w:rFonts w:ascii="Calibri" w:hAnsi="Calibri" w:cs="Arial"/>
        </w:rPr>
        <w:t>, Tielt ISBN 9789401417655</w:t>
      </w:r>
    </w:p>
    <w:p w:rsidR="00EC50E2" w:rsidRPr="00EE5524" w:rsidRDefault="00EC50E2" w:rsidP="00EC50E2">
      <w:pPr>
        <w:pStyle w:val="Lijstalinea"/>
        <w:rPr>
          <w:rFonts w:ascii="Calibri" w:hAnsi="Calibri" w:cs="Arial"/>
        </w:rPr>
      </w:pPr>
    </w:p>
    <w:p w:rsidR="00EC50E2" w:rsidRPr="00EE5524" w:rsidRDefault="00EC50E2" w:rsidP="00EC50E2">
      <w:pPr>
        <w:numPr>
          <w:ilvl w:val="0"/>
          <w:numId w:val="1"/>
        </w:numPr>
        <w:rPr>
          <w:rFonts w:ascii="Calibri" w:hAnsi="Calibri" w:cs="Arial"/>
        </w:rPr>
      </w:pPr>
      <w:proofErr w:type="spellStart"/>
      <w:r w:rsidRPr="00EE5524">
        <w:rPr>
          <w:rFonts w:ascii="Calibri" w:hAnsi="Calibri" w:cs="Arial"/>
          <w:lang w:val="en-US"/>
        </w:rPr>
        <w:t>Gendlin</w:t>
      </w:r>
      <w:proofErr w:type="spellEnd"/>
      <w:r w:rsidRPr="00EE5524">
        <w:rPr>
          <w:rFonts w:ascii="Calibri" w:hAnsi="Calibri" w:cs="Arial"/>
          <w:lang w:val="en-US"/>
        </w:rPr>
        <w:t xml:space="preserve"> E.T., Focusing. 1978 New York, Bantam Books. </w:t>
      </w:r>
      <w:r w:rsidRPr="00EE5524">
        <w:rPr>
          <w:rFonts w:ascii="Calibri" w:hAnsi="Calibri" w:cs="Arial"/>
        </w:rPr>
        <w:t xml:space="preserve">Nederlandse vertaling (1981) Focussen, gevoel en je lijf. De Toorts, Haarlem. </w:t>
      </w:r>
      <w:proofErr w:type="spellStart"/>
      <w:r w:rsidRPr="00EE5524">
        <w:rPr>
          <w:rFonts w:ascii="Calibri" w:hAnsi="Calibri" w:cs="Arial"/>
        </w:rPr>
        <w:t>Pag</w:t>
      </w:r>
      <w:proofErr w:type="spellEnd"/>
      <w:r w:rsidRPr="00EE5524">
        <w:rPr>
          <w:rFonts w:ascii="Calibri" w:hAnsi="Calibri" w:cs="Arial"/>
        </w:rPr>
        <w:t xml:space="preserve"> 131–160 Handleiding voor het leren luisteren. </w:t>
      </w:r>
    </w:p>
    <w:p w:rsidR="00EC50E2" w:rsidRPr="00EE5524" w:rsidRDefault="00EC50E2" w:rsidP="00EC50E2">
      <w:pPr>
        <w:ind w:left="720"/>
        <w:rPr>
          <w:rFonts w:ascii="Calibri" w:hAnsi="Calibri" w:cs="Arial"/>
        </w:rPr>
      </w:pPr>
    </w:p>
    <w:p w:rsidR="00160D63" w:rsidRPr="00EE5524" w:rsidRDefault="00EC50E2" w:rsidP="00EC50E2">
      <w:pPr>
        <w:pStyle w:val="Lijstalinea"/>
        <w:numPr>
          <w:ilvl w:val="0"/>
          <w:numId w:val="1"/>
        </w:numPr>
      </w:pPr>
      <w:r w:rsidRPr="00EE5524">
        <w:rPr>
          <w:rFonts w:ascii="Calibri" w:hAnsi="Calibri" w:cs="Arial"/>
        </w:rPr>
        <w:t>Aaffien de Vries, interview met psychotherapeut Joan Klagsbrun</w:t>
      </w:r>
    </w:p>
    <w:p w:rsidR="00EC50E2" w:rsidRPr="00EE5524" w:rsidRDefault="00EC50E2" w:rsidP="00EC50E2"/>
    <w:p w:rsidR="00EC50E2" w:rsidRPr="00EE5524" w:rsidRDefault="00EC50E2" w:rsidP="00EC50E2"/>
    <w:p w:rsidR="00EC50E2" w:rsidRPr="00EE5524" w:rsidRDefault="00EC50E2" w:rsidP="00EC50E2">
      <w:r w:rsidRPr="00EE5524">
        <w:t xml:space="preserve">Overig: </w:t>
      </w:r>
    </w:p>
    <w:p w:rsidR="00EC50E2" w:rsidRPr="00EE5524" w:rsidRDefault="00EC50E2" w:rsidP="00EC50E2">
      <w:pPr>
        <w:pStyle w:val="Lijstalinea"/>
        <w:numPr>
          <w:ilvl w:val="0"/>
          <w:numId w:val="3"/>
        </w:numPr>
        <w:ind w:right="428"/>
      </w:pPr>
      <w:r w:rsidRPr="00EE5524">
        <w:t xml:space="preserve">Eugene T. </w:t>
      </w:r>
      <w:proofErr w:type="spellStart"/>
      <w:r w:rsidRPr="00EE5524">
        <w:t>Gendlin</w:t>
      </w:r>
      <w:proofErr w:type="spellEnd"/>
      <w:r w:rsidRPr="00EE5524">
        <w:t xml:space="preserve">, </w:t>
      </w:r>
      <w:proofErr w:type="spellStart"/>
      <w:r w:rsidRPr="00EE5524">
        <w:t>Ph.D</w:t>
      </w:r>
      <w:proofErr w:type="spellEnd"/>
      <w:r w:rsidRPr="00EE5524">
        <w:t xml:space="preserve">., Focusing, 1978, Bantam </w:t>
      </w:r>
      <w:proofErr w:type="spellStart"/>
      <w:r w:rsidRPr="00EE5524">
        <w:t>book</w:t>
      </w:r>
      <w:proofErr w:type="spellEnd"/>
      <w:r w:rsidRPr="00EE5524">
        <w:t xml:space="preserve"> nr. 23125; Nederlandse vertaling: Focussen, gevoel en je lijf, De Toorts, Haarlem, 1981.</w:t>
      </w:r>
    </w:p>
    <w:p w:rsidR="00EC50E2" w:rsidRPr="00EE5524" w:rsidRDefault="00EC50E2" w:rsidP="00EC50E2"/>
    <w:p w:rsidR="00EC50E2" w:rsidRPr="00EE5524" w:rsidRDefault="00EC50E2" w:rsidP="00EE5524">
      <w:pPr>
        <w:pStyle w:val="Lijstalinea"/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EE5524">
        <w:rPr>
          <w:lang w:val="en-US"/>
        </w:rPr>
        <w:t>Gendlin</w:t>
      </w:r>
      <w:proofErr w:type="spellEnd"/>
      <w:r w:rsidRPr="00EE5524">
        <w:rPr>
          <w:lang w:val="en-US"/>
        </w:rPr>
        <w:t>, Focusing oriented Psychotherapy</w:t>
      </w:r>
      <w:r w:rsidRPr="00EE5524">
        <w:rPr>
          <w:lang w:val="en-US"/>
        </w:rPr>
        <w:t xml:space="preserve">, </w:t>
      </w:r>
      <w:r w:rsidR="00EE5524" w:rsidRPr="00EE5524">
        <w:rPr>
          <w:lang w:val="en-US"/>
        </w:rPr>
        <w:t>A Manual of the Experiential Method</w:t>
      </w:r>
      <w:r w:rsidR="00EE5524">
        <w:rPr>
          <w:lang w:val="en-US"/>
        </w:rPr>
        <w:t>. Guilford Publications, 1998</w:t>
      </w:r>
      <w:bookmarkStart w:id="0" w:name="_GoBack"/>
      <w:bookmarkEnd w:id="0"/>
    </w:p>
    <w:p w:rsidR="00EC50E2" w:rsidRPr="00EE5524" w:rsidRDefault="00EC50E2" w:rsidP="00EC50E2">
      <w:pPr>
        <w:pStyle w:val="Lijstalinea"/>
        <w:rPr>
          <w:lang w:val="en-US"/>
        </w:rPr>
      </w:pPr>
    </w:p>
    <w:p w:rsidR="00EC50E2" w:rsidRPr="00EE5524" w:rsidRDefault="00EC50E2" w:rsidP="00EC50E2">
      <w:pPr>
        <w:pStyle w:val="Lijstalinea"/>
        <w:numPr>
          <w:ilvl w:val="0"/>
          <w:numId w:val="3"/>
        </w:numPr>
        <w:spacing w:line="276" w:lineRule="auto"/>
      </w:pPr>
      <w:r w:rsidRPr="00EE5524">
        <w:t xml:space="preserve">T. Coffeng en E. </w:t>
      </w:r>
      <w:proofErr w:type="spellStart"/>
      <w:r w:rsidRPr="00EE5524">
        <w:t>Vlerick</w:t>
      </w:r>
      <w:proofErr w:type="spellEnd"/>
      <w:r w:rsidRPr="00EE5524">
        <w:t xml:space="preserve">: Hoofdstuk 8: Focusing en de experientiële aspecten van psychotherapie. </w:t>
      </w:r>
      <w:proofErr w:type="spellStart"/>
      <w:r w:rsidRPr="00EE5524">
        <w:t>Blz</w:t>
      </w:r>
      <w:proofErr w:type="spellEnd"/>
      <w:r w:rsidRPr="00EE5524">
        <w:t xml:space="preserve"> 181 t/m 204 uit: </w:t>
      </w:r>
      <w:proofErr w:type="spellStart"/>
      <w:r w:rsidRPr="00EE5524">
        <w:t>Lietaer</w:t>
      </w:r>
      <w:proofErr w:type="spellEnd"/>
      <w:r w:rsidRPr="00EE5524">
        <w:t xml:space="preserve"> </w:t>
      </w:r>
      <w:proofErr w:type="spellStart"/>
      <w:r w:rsidRPr="00EE5524">
        <w:t>ea</w:t>
      </w:r>
      <w:proofErr w:type="spellEnd"/>
      <w:r w:rsidRPr="00EE5524">
        <w:t xml:space="preserve">.: Handboek Gesprekstherapie. De Tijdstroom 2008 (23 </w:t>
      </w:r>
      <w:proofErr w:type="spellStart"/>
      <w:r w:rsidRPr="00EE5524">
        <w:t>blz</w:t>
      </w:r>
      <w:proofErr w:type="spellEnd"/>
      <w:r w:rsidRPr="00EE5524">
        <w:t>)</w:t>
      </w:r>
    </w:p>
    <w:p w:rsidR="00EC50E2" w:rsidRPr="00EE5524" w:rsidRDefault="00EC50E2" w:rsidP="00EC50E2">
      <w:pPr>
        <w:pStyle w:val="Lijstalinea"/>
      </w:pPr>
    </w:p>
    <w:p w:rsidR="00EC50E2" w:rsidRPr="00EE5524" w:rsidRDefault="00EC50E2" w:rsidP="00EC50E2">
      <w:pPr>
        <w:pStyle w:val="Lijstalinea"/>
        <w:numPr>
          <w:ilvl w:val="0"/>
          <w:numId w:val="3"/>
        </w:numPr>
        <w:spacing w:line="276" w:lineRule="auto"/>
      </w:pPr>
      <w:r w:rsidRPr="00EE5524">
        <w:t>Mia Leijssen: Het Focusing proces. Blz. 146 – 171 uit: Gids voor gespre</w:t>
      </w:r>
      <w:r w:rsidRPr="00EE5524">
        <w:t>kstherapie. De Tijdstroom 1995,</w:t>
      </w:r>
    </w:p>
    <w:p w:rsidR="00EC50E2" w:rsidRPr="00EE5524" w:rsidRDefault="00EC50E2" w:rsidP="00EC50E2">
      <w:pPr>
        <w:pStyle w:val="Lijstalinea"/>
      </w:pPr>
    </w:p>
    <w:p w:rsidR="00EC50E2" w:rsidRPr="00EE5524" w:rsidRDefault="00EC50E2" w:rsidP="00EC50E2">
      <w:pPr>
        <w:pStyle w:val="Lijstalinea"/>
        <w:numPr>
          <w:ilvl w:val="0"/>
          <w:numId w:val="3"/>
        </w:numPr>
        <w:spacing w:line="276" w:lineRule="auto"/>
      </w:pPr>
      <w:r w:rsidRPr="00EE5524">
        <w:t xml:space="preserve">Marijke </w:t>
      </w:r>
      <w:proofErr w:type="spellStart"/>
      <w:r w:rsidRPr="00EE5524">
        <w:t>Baljon</w:t>
      </w:r>
      <w:proofErr w:type="spellEnd"/>
      <w:r w:rsidRPr="00EE5524">
        <w:t xml:space="preserve">: Hoofdstuk 6 Focussen </w:t>
      </w:r>
      <w:proofErr w:type="spellStart"/>
      <w:r w:rsidRPr="00EE5524">
        <w:t>blz</w:t>
      </w:r>
      <w:proofErr w:type="spellEnd"/>
      <w:r w:rsidRPr="00EE5524">
        <w:t xml:space="preserve"> 85 – 98 uit:  Persoonsgerichte therapie in de praktijk. </w:t>
      </w:r>
      <w:proofErr w:type="spellStart"/>
      <w:r w:rsidRPr="00EE5524">
        <w:t>Hoogrefe</w:t>
      </w:r>
      <w:proofErr w:type="spellEnd"/>
      <w:r w:rsidRPr="00EE5524">
        <w:t xml:space="preserve"> 2015</w:t>
      </w:r>
    </w:p>
    <w:p w:rsidR="00EC50E2" w:rsidRPr="00EE5524" w:rsidRDefault="00EC50E2" w:rsidP="00EC50E2"/>
    <w:sectPr w:rsidR="00EC50E2" w:rsidRPr="00EE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1A62"/>
    <w:multiLevelType w:val="hybridMultilevel"/>
    <w:tmpl w:val="C1B2400C"/>
    <w:lvl w:ilvl="0" w:tplc="0413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8439C"/>
    <w:multiLevelType w:val="hybridMultilevel"/>
    <w:tmpl w:val="DD163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C39FF"/>
    <w:multiLevelType w:val="hybridMultilevel"/>
    <w:tmpl w:val="8E40B36E"/>
    <w:lvl w:ilvl="0" w:tplc="508676BC">
      <w:start w:val="201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2"/>
    <w:rsid w:val="00160D63"/>
    <w:rsid w:val="006164A5"/>
    <w:rsid w:val="00EC50E2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41E5-4858-4C67-BEEB-D89D87A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50E2"/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6164A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164A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1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1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16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16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16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16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6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164A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64A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64A5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164A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164A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164A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164A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164A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164A5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6164A5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164A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164A5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64A5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164A5"/>
    <w:rPr>
      <w:b/>
      <w:bCs/>
    </w:rPr>
  </w:style>
  <w:style w:type="character" w:styleId="Nadruk">
    <w:name w:val="Emphasis"/>
    <w:basedOn w:val="Standaardalinea-lettertype"/>
    <w:uiPriority w:val="20"/>
    <w:qFormat/>
    <w:rsid w:val="006164A5"/>
    <w:rPr>
      <w:i/>
      <w:iCs/>
    </w:rPr>
  </w:style>
  <w:style w:type="paragraph" w:styleId="Geenafstand">
    <w:name w:val="No Spacing"/>
    <w:uiPriority w:val="1"/>
    <w:qFormat/>
    <w:rsid w:val="006164A5"/>
  </w:style>
  <w:style w:type="paragraph" w:styleId="Citaat">
    <w:name w:val="Quote"/>
    <w:basedOn w:val="Standaard"/>
    <w:next w:val="Standaard"/>
    <w:link w:val="CitaatChar"/>
    <w:uiPriority w:val="29"/>
    <w:qFormat/>
    <w:rsid w:val="006164A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164A5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164A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164A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164A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164A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164A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164A5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164A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164A5"/>
    <w:pPr>
      <w:outlineLvl w:val="9"/>
    </w:pPr>
  </w:style>
  <w:style w:type="paragraph" w:styleId="Lijstalinea">
    <w:name w:val="List Paragraph"/>
    <w:basedOn w:val="Standaard"/>
    <w:uiPriority w:val="34"/>
    <w:qFormat/>
    <w:rsid w:val="00EC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Aaffien de Vries</dc:creator>
  <cp:keywords/>
  <dc:description/>
  <cp:lastModifiedBy>Aaffien de Vries</cp:lastModifiedBy>
  <cp:revision>1</cp:revision>
  <dcterms:created xsi:type="dcterms:W3CDTF">2020-06-04T07:24:00Z</dcterms:created>
  <dcterms:modified xsi:type="dcterms:W3CDTF">2020-06-04T08:37:00Z</dcterms:modified>
</cp:coreProperties>
</file>